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0"/>
        </w:rPr>
      </w:pPr>
    </w:p>
    <w:p>
      <w:pPr>
        <w:spacing w:before="92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Rental Agreement for Rooms in Private Homes</w:t>
      </w:r>
    </w:p>
    <w:p>
      <w:pPr>
        <w:pStyle w:val="BodyText"/>
        <w:rPr>
          <w:b/>
          <w:sz w:val="26"/>
        </w:rPr>
      </w:pPr>
    </w:p>
    <w:p>
      <w:pPr>
        <w:tabs>
          <w:tab w:pos="6736" w:val="left" w:leader="none"/>
        </w:tabs>
        <w:spacing w:before="160"/>
        <w:ind w:left="119" w:right="0" w:firstLine="0"/>
        <w:jc w:val="left"/>
        <w:rPr>
          <w:sz w:val="22"/>
        </w:rPr>
      </w:pPr>
      <w:r>
        <w:rPr>
          <w:b/>
          <w:sz w:val="22"/>
        </w:rPr>
        <w:t>Landlord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Name</w:t>
      </w:r>
      <w:r>
        <w:rPr>
          <w:sz w:val="22"/>
        </w:rPr>
        <w:t>: </w:t>
      </w:r>
      <w:r>
        <w:rPr>
          <w:spacing w:val="0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1559" w:val="left" w:leader="none"/>
          <w:tab w:pos="6878" w:val="left" w:leader="none"/>
        </w:tabs>
        <w:spacing w:before="94"/>
        <w:ind w:left="119"/>
      </w:pPr>
      <w:r>
        <w:rPr/>
        <w:t>Address: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161.999939pt,13.324348pt" to="425.238229pt,13.324348pt" stroked="true" strokeweight=".694189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1559" w:val="left" w:leader="none"/>
          <w:tab w:pos="6878" w:val="left" w:leader="none"/>
        </w:tabs>
        <w:spacing w:before="93"/>
        <w:ind w:left="119"/>
      </w:pPr>
      <w:r>
        <w:rPr/>
        <w:t>Phone</w:t>
      </w:r>
      <w:r>
        <w:rPr>
          <w:spacing w:val="-4"/>
        </w:rPr>
        <w:t> </w:t>
      </w:r>
      <w:r>
        <w:rPr/>
        <w:t>No: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6795" w:val="left" w:leader="none"/>
        </w:tabs>
        <w:spacing w:before="94"/>
        <w:ind w:left="119"/>
      </w:pPr>
      <w:r>
        <w:rPr/>
        <w:t>Emergency Phone</w:t>
      </w:r>
      <w:r>
        <w:rPr>
          <w:spacing w:val="-8"/>
        </w:rPr>
        <w:t> </w:t>
      </w:r>
      <w:r>
        <w:rPr/>
        <w:t>No: 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3"/>
        </w:rPr>
      </w:pPr>
    </w:p>
    <w:p>
      <w:pPr>
        <w:tabs>
          <w:tab w:pos="6772" w:val="left" w:leader="none"/>
        </w:tabs>
        <w:spacing w:before="94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Tenant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Name: </w:t>
      </w:r>
      <w:r>
        <w:rPr>
          <w:b/>
          <w:spacing w:val="0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3"/>
        <w:ind w:left="119"/>
      </w:pPr>
      <w:r>
        <w:rPr/>
        <w:t>Describe portion of premises rented:</w:t>
      </w:r>
    </w:p>
    <w:p>
      <w:pPr>
        <w:pStyle w:val="BodyText"/>
        <w:rPr>
          <w:sz w:val="17"/>
        </w:rPr>
      </w:pPr>
      <w:r>
        <w:rPr/>
        <w:pict>
          <v:line style="position:absolute;mso-position-horizontal-relative:page;mso-position-vertical-relative:paragraph;z-index:1048;mso-wrap-distance-left:0;mso-wrap-distance-right:0" from="89.999962pt,12.084808pt" to="420.491122pt,12.084808pt" stroked="true" strokeweight=".69418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89.999962pt,24.684784pt" to="420.491122pt,24.684784pt" stroked="true" strokeweight=".69418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89.999962pt,37.404785pt" to="420.491122pt,37.404785pt" stroked="true" strokeweight=".69418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89.999962pt,50.004791pt" to="420.491122pt,50.004791pt" stroked="true" strokeweight=".694189pt" strokecolor="#000000">
            <v:stroke dashstyle="solid"/>
            <w10:wrap type="topAndBottom"/>
          </v:line>
        </w:pic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6747" w:val="left" w:leader="none"/>
        </w:tabs>
        <w:spacing w:before="93"/>
        <w:ind w:left="119"/>
      </w:pPr>
      <w:r>
        <w:rPr/>
        <w:t>Term: 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4"/>
        <w:ind w:left="119"/>
      </w:pPr>
      <w:r>
        <w:rPr/>
        <w:t>Payments Due:</w:t>
      </w:r>
    </w:p>
    <w:p>
      <w:pPr>
        <w:pStyle w:val="BodyText"/>
      </w:pPr>
    </w:p>
    <w:p>
      <w:pPr>
        <w:pStyle w:val="BodyText"/>
        <w:tabs>
          <w:tab w:pos="2510" w:val="left" w:leader="none"/>
          <w:tab w:pos="3060" w:val="left" w:leader="none"/>
          <w:tab w:pos="3612" w:val="left" w:leader="none"/>
          <w:tab w:pos="4713" w:val="left" w:leader="none"/>
          <w:tab w:pos="5319" w:val="left" w:leader="none"/>
        </w:tabs>
        <w:ind w:left="119"/>
      </w:pPr>
      <w:r>
        <w:rPr/>
        <w:t>First</w:t>
      </w:r>
      <w:r>
        <w:rPr>
          <w:spacing w:val="-1"/>
        </w:rPr>
        <w:t> </w:t>
      </w:r>
      <w:r>
        <w:rPr/>
        <w:t>Month's</w:t>
      </w:r>
      <w:r>
        <w:rPr>
          <w:spacing w:val="-3"/>
        </w:rPr>
        <w:t> </w:t>
      </w:r>
      <w:r>
        <w:rPr/>
        <w:t>Rent:</w:t>
      </w:r>
      <w:r>
        <w:rPr>
          <w:u w:val="single"/>
        </w:rPr>
        <w:t> </w:t>
        <w:tab/>
        <w:t>/</w:t>
        <w:tab/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2498" w:val="left" w:leader="none"/>
          <w:tab w:pos="3048" w:val="left" w:leader="none"/>
          <w:tab w:pos="3600" w:val="left" w:leader="none"/>
          <w:tab w:pos="4702" w:val="left" w:leader="none"/>
          <w:tab w:pos="5307" w:val="left" w:leader="none"/>
        </w:tabs>
        <w:spacing w:before="94"/>
        <w:ind w:left="119"/>
      </w:pPr>
      <w:r>
        <w:rPr/>
        <w:t>Last</w:t>
      </w:r>
      <w:r>
        <w:rPr>
          <w:spacing w:val="-1"/>
        </w:rPr>
        <w:t> </w:t>
      </w:r>
      <w:r>
        <w:rPr/>
        <w:t>Month's</w:t>
      </w:r>
      <w:r>
        <w:rPr>
          <w:spacing w:val="-4"/>
        </w:rPr>
        <w:t> </w:t>
      </w:r>
      <w:r>
        <w:rPr/>
        <w:t>Rent:</w:t>
      </w:r>
      <w:r>
        <w:rPr>
          <w:u w:val="single"/>
        </w:rPr>
        <w:t> </w:t>
        <w:tab/>
        <w:t>/</w:t>
        <w:tab/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2335" w:val="left" w:leader="none"/>
          <w:tab w:pos="2940" w:val="left" w:leader="none"/>
          <w:tab w:pos="3437" w:val="left" w:leader="none"/>
          <w:tab w:pos="4045" w:val="left" w:leader="none"/>
        </w:tabs>
        <w:spacing w:before="93"/>
        <w:ind w:left="119"/>
      </w:pPr>
      <w:r>
        <w:rPr/>
        <w:t>Security</w:t>
      </w:r>
      <w:r>
        <w:rPr>
          <w:spacing w:val="-3"/>
        </w:rPr>
        <w:t> </w:t>
      </w:r>
      <w:r>
        <w:rPr/>
        <w:t>Deposit: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4"/>
        <w:ind w:left="119" w:right="263"/>
      </w:pPr>
      <w:r>
        <w:rPr/>
        <w:t>Landlord will receive First and Last months’ rent, as well as a Security Deposit equal to one month's rent prior to tenant's move in date.</w:t>
      </w:r>
    </w:p>
    <w:p>
      <w:pPr>
        <w:pStyle w:val="BodyText"/>
        <w:spacing w:line="252" w:lineRule="exact" w:before="1"/>
        <w:ind w:left="119"/>
      </w:pPr>
      <w:r>
        <w:rPr/>
        <w:t>--------------------------------------------------------------------------------------------------------</w:t>
      </w:r>
    </w:p>
    <w:p>
      <w:pPr>
        <w:pStyle w:val="BodyText"/>
        <w:spacing w:line="252" w:lineRule="exact"/>
        <w:ind w:left="119"/>
      </w:pPr>
      <w:r>
        <w:rPr/>
        <w:t>The Landlord will pay for the following UTILITIES and AMENITIES:</w:t>
      </w:r>
    </w:p>
    <w:p>
      <w:pPr>
        <w:pStyle w:val="BodyText"/>
        <w:spacing w:before="1"/>
        <w:ind w:left="119" w:right="704"/>
      </w:pPr>
      <w:r>
        <w:rPr/>
        <w:t>Heat, Water and Sewage charges, Electricity, Gas, Trash removal, Snow removal. Landlord will provide and maintain facilities for heat and hot water.</w:t>
      </w:r>
    </w:p>
    <w:p>
      <w:pPr>
        <w:pStyle w:val="BodyText"/>
        <w:spacing w:line="252" w:lineRule="exact"/>
        <w:ind w:left="119"/>
      </w:pPr>
      <w:r>
        <w:rPr/>
        <w:t>--- --- --------------------------------------------------------------------- --- --- --- --- --- --- ---</w:t>
      </w:r>
    </w:p>
    <w:p>
      <w:pPr>
        <w:pStyle w:val="BodyText"/>
        <w:spacing w:before="2"/>
        <w:ind w:left="119"/>
      </w:pPr>
      <w:r>
        <w:rPr/>
        <w:t>The following AMENITIES will be paid for by the Tenant: Telephone, Cable TV, and Internet.</w:t>
      </w:r>
    </w:p>
    <w:p>
      <w:pPr>
        <w:pStyle w:val="BodyText"/>
      </w:pPr>
    </w:p>
    <w:p>
      <w:pPr>
        <w:pStyle w:val="BodyText"/>
        <w:ind w:left="119"/>
      </w:pPr>
      <w:r>
        <w:rPr/>
        <w:t>Tenant agrees to the following rules and regulations: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1" w:after="0"/>
        <w:ind w:left="480" w:right="176" w:hanging="360"/>
        <w:jc w:val="left"/>
        <w:rPr>
          <w:rFonts w:ascii="Symbol" w:hAnsi="Symbol"/>
          <w:sz w:val="22"/>
        </w:rPr>
      </w:pPr>
      <w:r>
        <w:rPr>
          <w:sz w:val="22"/>
        </w:rPr>
        <w:t>Landlord shall have the right to enter the rented premises for the following purposes: to inspect for damage and needed repairs only, without intruding on the tenant’s personal effects; To make necessary repairs or improvements; To show</w:t>
      </w:r>
      <w:r>
        <w:rPr>
          <w:spacing w:val="-33"/>
          <w:sz w:val="22"/>
        </w:rPr>
        <w:t> </w:t>
      </w:r>
      <w:r>
        <w:rPr>
          <w:sz w:val="22"/>
        </w:rPr>
        <w:t>the</w:t>
      </w:r>
    </w:p>
    <w:p>
      <w:pPr>
        <w:pStyle w:val="BodyText"/>
        <w:ind w:left="480" w:right="125"/>
        <w:jc w:val="both"/>
      </w:pPr>
      <w:r>
        <w:rPr/>
        <w:t>dwelling to prospective tenants. Entry may be made without prior notice only in case of an emergency, such as a fire or broken water pipe, if the dwelling appears to have been abandoned, or upon court order.</w:t>
      </w:r>
    </w:p>
    <w:p>
      <w:pPr>
        <w:spacing w:after="0"/>
        <w:jc w:val="both"/>
        <w:sectPr>
          <w:type w:val="continuous"/>
          <w:pgSz w:w="12240" w:h="15840"/>
          <w:pgMar w:top="1500" w:bottom="280" w:left="1680" w:right="1720"/>
        </w:sect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77" w:after="0"/>
        <w:ind w:left="480" w:right="153" w:hanging="360"/>
        <w:jc w:val="left"/>
        <w:rPr>
          <w:rFonts w:ascii="Symbol"/>
          <w:sz w:val="22"/>
        </w:rPr>
      </w:pPr>
      <w:r>
        <w:rPr>
          <w:sz w:val="22"/>
        </w:rPr>
        <w:t>No alterations, additions, and/or modifications shall be made to the premises</w:t>
      </w:r>
      <w:r>
        <w:rPr>
          <w:spacing w:val="-37"/>
          <w:sz w:val="22"/>
        </w:rPr>
        <w:t> </w:t>
      </w:r>
      <w:r>
        <w:rPr>
          <w:sz w:val="22"/>
        </w:rPr>
        <w:t>without prior consent from the Homeowner (i.e. closets, painting, fixtures, et</w:t>
      </w:r>
      <w:r>
        <w:rPr>
          <w:spacing w:val="-36"/>
          <w:sz w:val="22"/>
        </w:rPr>
        <w:t> </w:t>
      </w:r>
      <w:r>
        <w:rPr>
          <w:sz w:val="22"/>
        </w:rPr>
        <w:t>cetera).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0" w:after="0"/>
        <w:ind w:left="480" w:right="113" w:hanging="360"/>
        <w:jc w:val="left"/>
        <w:rPr>
          <w:rFonts w:ascii="Symbol"/>
          <w:sz w:val="22"/>
        </w:rPr>
      </w:pPr>
      <w:r>
        <w:rPr>
          <w:sz w:val="22"/>
        </w:rPr>
        <w:t>The Tenant shall keep the premises in a clean and neat condition and to comply with any other requirements stated within the Additional Terms section of this Rental Agreement.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0" w:after="0"/>
        <w:ind w:left="480" w:right="1287" w:hanging="360"/>
        <w:jc w:val="left"/>
        <w:rPr>
          <w:rFonts w:ascii="Symbol"/>
          <w:sz w:val="22"/>
        </w:rPr>
      </w:pPr>
      <w:r>
        <w:rPr>
          <w:sz w:val="22"/>
        </w:rPr>
        <w:t>Repairs or improvements to the premises shall be at the obligation of the Homeowner and not the</w:t>
      </w:r>
      <w:r>
        <w:rPr>
          <w:spacing w:val="-13"/>
          <w:sz w:val="22"/>
        </w:rPr>
        <w:t> </w:t>
      </w:r>
      <w:r>
        <w:rPr>
          <w:sz w:val="22"/>
        </w:rPr>
        <w:t>Tenant.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68" w:lineRule="exact" w:before="0" w:after="0"/>
        <w:ind w:left="480" w:right="0" w:hanging="360"/>
        <w:jc w:val="left"/>
        <w:rPr>
          <w:rFonts w:ascii="Symbol"/>
          <w:sz w:val="22"/>
        </w:rPr>
      </w:pPr>
      <w:r>
        <w:rPr>
          <w:sz w:val="22"/>
        </w:rPr>
        <w:t>Tenant may not have overnight guests without prior permission of the</w:t>
      </w:r>
      <w:r>
        <w:rPr>
          <w:spacing w:val="-35"/>
          <w:sz w:val="22"/>
        </w:rPr>
        <w:t> </w:t>
      </w:r>
      <w:r>
        <w:rPr>
          <w:sz w:val="22"/>
        </w:rPr>
        <w:t>Homeowner.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0" w:after="0"/>
        <w:ind w:left="480" w:right="173" w:hanging="360"/>
        <w:jc w:val="left"/>
        <w:rPr>
          <w:rFonts w:ascii="Symbol"/>
          <w:sz w:val="22"/>
        </w:rPr>
      </w:pPr>
      <w:r>
        <w:rPr>
          <w:sz w:val="22"/>
        </w:rPr>
        <w:t>Tenant may not have any pets on the premise without prior written permission of the Homeowner.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67" w:lineRule="exact" w:before="0" w:after="0"/>
        <w:ind w:left="480" w:right="0" w:hanging="360"/>
        <w:jc w:val="left"/>
        <w:rPr>
          <w:rFonts w:ascii="Symbol"/>
          <w:sz w:val="22"/>
        </w:rPr>
      </w:pPr>
      <w:r>
        <w:rPr>
          <w:sz w:val="22"/>
        </w:rPr>
        <w:t>Tenant agrees to maintain household alcohol and smoking</w:t>
      </w:r>
      <w:r>
        <w:rPr>
          <w:spacing w:val="-30"/>
          <w:sz w:val="22"/>
        </w:rPr>
        <w:t> </w:t>
      </w:r>
      <w:r>
        <w:rPr>
          <w:sz w:val="22"/>
        </w:rPr>
        <w:t>policy.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35" w:lineRule="auto" w:before="5" w:after="0"/>
        <w:ind w:left="480" w:right="251" w:hanging="360"/>
        <w:jc w:val="left"/>
        <w:rPr>
          <w:rFonts w:ascii="Symbol"/>
          <w:sz w:val="24"/>
        </w:rPr>
      </w:pPr>
      <w:r>
        <w:rPr>
          <w:sz w:val="22"/>
        </w:rPr>
        <w:t>Tenant agrees not to sublet or assign rented premises without written permission</w:t>
      </w:r>
      <w:r>
        <w:rPr>
          <w:spacing w:val="-36"/>
          <w:sz w:val="22"/>
        </w:rPr>
        <w:t> </w:t>
      </w:r>
      <w:r>
        <w:rPr>
          <w:sz w:val="22"/>
        </w:rPr>
        <w:t>of the</w:t>
      </w:r>
      <w:r>
        <w:rPr>
          <w:spacing w:val="-4"/>
          <w:sz w:val="22"/>
        </w:rPr>
        <w:t> </w:t>
      </w:r>
      <w:r>
        <w:rPr>
          <w:sz w:val="22"/>
        </w:rPr>
        <w:t>landlord.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 w:right="630"/>
      </w:pPr>
      <w:r>
        <w:rPr/>
        <w:t>Additional Terms (i.e. use of kitchen and other common areas, reasonable rules for noise/radio and television usage.):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7726" w:val="left" w:leader="none"/>
        </w:tabs>
        <w:ind w:left="119"/>
      </w:pPr>
      <w:r>
        <w:rPr/>
        <w:t>Signature</w:t>
      </w:r>
      <w:r>
        <w:rPr>
          <w:spacing w:val="-7"/>
        </w:rPr>
        <w:t> </w:t>
      </w:r>
      <w:r>
        <w:rPr/>
        <w:t>Landlord: 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5168" w:val="left" w:leader="none"/>
        </w:tabs>
        <w:spacing w:before="93"/>
        <w:ind w:left="119"/>
      </w:pPr>
      <w:r>
        <w:rPr/>
        <w:t>Landlord</w:t>
      </w:r>
      <w:r>
        <w:rPr>
          <w:spacing w:val="-6"/>
        </w:rPr>
        <w:t> </w:t>
      </w:r>
      <w:r>
        <w:rPr/>
        <w:t>Date: 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801" w:val="left" w:leader="none"/>
        </w:tabs>
        <w:spacing w:before="94"/>
        <w:ind w:left="119"/>
      </w:pPr>
      <w:r>
        <w:rPr/>
        <w:t>Signature</w:t>
      </w:r>
      <w:r>
        <w:rPr>
          <w:spacing w:val="-6"/>
        </w:rPr>
        <w:t> </w:t>
      </w:r>
      <w:r>
        <w:rPr/>
        <w:t>Tenant: 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5120" w:val="left" w:leader="none"/>
        </w:tabs>
        <w:spacing w:before="93"/>
        <w:ind w:left="119"/>
      </w:pPr>
      <w:r>
        <w:rPr/>
        <w:t>Tenant</w:t>
      </w:r>
      <w:r>
        <w:rPr>
          <w:spacing w:val="-4"/>
        </w:rPr>
        <w:t> </w:t>
      </w:r>
      <w:r>
        <w:rPr/>
        <w:t>Date: 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2240" w:h="15840"/>
      <w:pgMar w:top="1360" w:bottom="28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80" w:hanging="360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31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3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8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\376\377\000b\000e\000r\000k</dc:creator>
  <dc:title>\376\377\000S\000F\000.\000R\000e\000n\000t\000a\000l\000 \000A\000g\000r\000e\000e\000m\000e\000n\000t\000 \000f\000o\000r\000 \000R\000o\000o\000m\000s\000 \000i\000n\000 \000P\000r\000i\000v\000a\000t\000e\000 \000H\000o\000m\000e\000s\000.\000R\000e\000v\000i\000s\000e\000d\0008\000.\0004\000.\0001\0002</dc:title>
  <dcterms:created xsi:type="dcterms:W3CDTF">2017-06-01T05:44:41Z</dcterms:created>
  <dcterms:modified xsi:type="dcterms:W3CDTF">2017-06-01T05:44:41Z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2012-08-17T00:00:00Z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2017-05-31T00:00:00Z</vt:filetime>
  </property>
</Properties>
</file>